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52A8" w14:textId="4BBE0CFA" w:rsidR="00675CA9" w:rsidRPr="00A93DB6" w:rsidRDefault="00DA7676" w:rsidP="00686886">
      <w:pPr>
        <w:jc w:val="center"/>
        <w:rPr>
          <w:sz w:val="24"/>
          <w:szCs w:val="24"/>
        </w:rPr>
      </w:pPr>
      <w:r w:rsidRPr="00A93DB6">
        <w:rPr>
          <w:sz w:val="24"/>
          <w:szCs w:val="24"/>
        </w:rPr>
        <w:t>LANDER UNIVERSITY</w:t>
      </w:r>
    </w:p>
    <w:p w14:paraId="5504B68D" w14:textId="76941F02" w:rsidR="00DA7676" w:rsidRPr="00A93DB6" w:rsidRDefault="00DA7676" w:rsidP="00686886">
      <w:pPr>
        <w:jc w:val="center"/>
        <w:rPr>
          <w:sz w:val="24"/>
          <w:szCs w:val="24"/>
        </w:rPr>
      </w:pPr>
      <w:r w:rsidRPr="00A93DB6">
        <w:rPr>
          <w:sz w:val="24"/>
          <w:szCs w:val="24"/>
        </w:rPr>
        <w:t>OFFICE OF PROCUREMENT SERVICES</w:t>
      </w:r>
    </w:p>
    <w:p w14:paraId="2B767495" w14:textId="4A71A7E6" w:rsidR="00DA7676" w:rsidRPr="00A93DB6" w:rsidRDefault="00DA7676" w:rsidP="00686886">
      <w:pPr>
        <w:jc w:val="center"/>
        <w:rPr>
          <w:sz w:val="24"/>
          <w:szCs w:val="24"/>
        </w:rPr>
      </w:pPr>
      <w:r w:rsidRPr="00A93DB6">
        <w:rPr>
          <w:sz w:val="24"/>
          <w:szCs w:val="24"/>
        </w:rPr>
        <w:t>320 STANLEY AVE., CPO 6023</w:t>
      </w:r>
    </w:p>
    <w:p w14:paraId="05430CA8" w14:textId="7AA05CB9" w:rsidR="00DA7676" w:rsidRDefault="00DA7676" w:rsidP="00686886">
      <w:pPr>
        <w:jc w:val="center"/>
      </w:pPr>
      <w:r w:rsidRPr="00A93DB6">
        <w:rPr>
          <w:sz w:val="24"/>
          <w:szCs w:val="24"/>
        </w:rPr>
        <w:t>GREENWOOD, SC  29649</w:t>
      </w:r>
    </w:p>
    <w:p w14:paraId="3EF8D09B" w14:textId="1A103CC9" w:rsidR="00DA7676" w:rsidRPr="00686886" w:rsidRDefault="00DA7676">
      <w:pPr>
        <w:rPr>
          <w:b/>
          <w:bCs/>
        </w:rPr>
      </w:pPr>
      <w:r w:rsidRPr="00686886">
        <w:rPr>
          <w:b/>
          <w:bCs/>
        </w:rPr>
        <w:t>Cancellation of Award</w:t>
      </w:r>
    </w:p>
    <w:p w14:paraId="7BF8B7AB" w14:textId="2F4AD47F" w:rsidR="00DA7676" w:rsidRDefault="00DA7676">
      <w:r w:rsidRPr="00686886">
        <w:rPr>
          <w:b/>
          <w:bCs/>
        </w:rPr>
        <w:t>Posting Date:</w:t>
      </w:r>
      <w:r>
        <w:t xml:space="preserve"> October 31, 2022</w:t>
      </w:r>
    </w:p>
    <w:p w14:paraId="64C6D364" w14:textId="18A5560C" w:rsidR="00DA7676" w:rsidRDefault="00DA7676">
      <w:r w:rsidRPr="00686886">
        <w:rPr>
          <w:b/>
          <w:bCs/>
        </w:rPr>
        <w:t>Solicitation:</w:t>
      </w:r>
      <w:r>
        <w:t xml:space="preserve"> </w:t>
      </w:r>
      <w:r>
        <w:t>RFP-SP-481-10-14-2021</w:t>
      </w:r>
    </w:p>
    <w:p w14:paraId="523800AB" w14:textId="0EEAC956" w:rsidR="00DA7676" w:rsidRDefault="00DA7676">
      <w:r w:rsidRPr="00686886">
        <w:rPr>
          <w:b/>
          <w:bCs/>
        </w:rPr>
        <w:t>Description:</w:t>
      </w:r>
      <w:r>
        <w:t xml:space="preserve"> </w:t>
      </w:r>
      <w:r>
        <w:t>Alumni &amp; Fundraising Mass Marketing Email and Website Hosting System</w:t>
      </w:r>
    </w:p>
    <w:p w14:paraId="74073189" w14:textId="63ECD7DD" w:rsidR="00A93DB6" w:rsidRDefault="00DA7676" w:rsidP="00DA7676">
      <w:pPr>
        <w:rPr>
          <w:b/>
          <w:bCs/>
        </w:rPr>
      </w:pPr>
      <w:r w:rsidRPr="00686886">
        <w:rPr>
          <w:b/>
          <w:bCs/>
        </w:rPr>
        <w:t>Basis for Cancellation:</w:t>
      </w:r>
    </w:p>
    <w:p w14:paraId="08AE887F" w14:textId="77777777" w:rsidR="00A93DB6" w:rsidRPr="00686886" w:rsidRDefault="00A93DB6" w:rsidP="00A93DB6">
      <w:r>
        <w:t>IN ACCORDANCE WITH SC PROCUREMENT CODE 11-35-1520 (7) Correction or Withdrawal of Bids; Cancellation of Awards, “</w:t>
      </w:r>
      <w:r w:rsidRPr="00686886">
        <w:t>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w:t>
      </w:r>
    </w:p>
    <w:p w14:paraId="71132CE7" w14:textId="6ACCD97F" w:rsidR="00DA7676" w:rsidRDefault="00DA7676" w:rsidP="00DA7676">
      <w:r w:rsidRPr="0099490B">
        <w:t xml:space="preserve">Lander University issued Request for Proposal RFP-SP-481-10-14-2021 on </w:t>
      </w:r>
      <w:r w:rsidRPr="00686886">
        <w:t xml:space="preserve">September </w:t>
      </w:r>
      <w:r w:rsidR="00686886" w:rsidRPr="00686886">
        <w:t>30</w:t>
      </w:r>
      <w:r w:rsidRPr="00686886">
        <w:t xml:space="preserve">, </w:t>
      </w:r>
      <w:proofErr w:type="gramStart"/>
      <w:r w:rsidRPr="00686886">
        <w:t>20</w:t>
      </w:r>
      <w:r w:rsidR="00686886" w:rsidRPr="00686886">
        <w:t>2</w:t>
      </w:r>
      <w:r w:rsidRPr="00686886">
        <w:t>1</w:t>
      </w:r>
      <w:proofErr w:type="gramEnd"/>
      <w:r w:rsidRPr="0099490B">
        <w:t xml:space="preserve"> for an Alumni &amp; Fundraising Mass Marketing Email and Website Hosting System. Proposals were received on October 14, 2021.  A statement of award was posted on June 9, </w:t>
      </w:r>
      <w:proofErr w:type="gramStart"/>
      <w:r w:rsidRPr="0099490B">
        <w:t>2022</w:t>
      </w:r>
      <w:proofErr w:type="gramEnd"/>
      <w:r w:rsidRPr="0099490B">
        <w:t xml:space="preserve"> to Anthology Inc. of MO as the most advantageous bidder with a total potential price of $157,841.00.</w:t>
      </w:r>
      <w:r>
        <w:t xml:space="preserve">  After award, it was discovered Anthology</w:t>
      </w:r>
      <w:r>
        <w:t>’s response</w:t>
      </w:r>
      <w:r>
        <w:t xml:space="preserve"> required Lander's acceptance to a MSA agreement. Although there were </w:t>
      </w:r>
      <w:r>
        <w:t>d</w:t>
      </w:r>
      <w:r>
        <w:t xml:space="preserve">iscussions </w:t>
      </w:r>
      <w:proofErr w:type="gramStart"/>
      <w:r>
        <w:t>in an attempt to</w:t>
      </w:r>
      <w:proofErr w:type="gramEnd"/>
      <w:r>
        <w:t xml:space="preserve"> negotiate these terms, a satisfactory agreement could not be reached by both parties. On June 21, </w:t>
      </w:r>
      <w:proofErr w:type="gramStart"/>
      <w:r>
        <w:t>2022</w:t>
      </w:r>
      <w:proofErr w:type="gramEnd"/>
      <w:r>
        <w:t xml:space="preserve"> Anthology stated that if an agreement was not signed by June 28, 2022 the pricing would not be honored</w:t>
      </w:r>
      <w:r>
        <w:t xml:space="preserve"> (t</w:t>
      </w:r>
      <w:r>
        <w:t>his pricing being part of the basis of award</w:t>
      </w:r>
      <w:r>
        <w:t>)</w:t>
      </w:r>
      <w:r>
        <w:t xml:space="preserve">. </w:t>
      </w:r>
      <w:r>
        <w:t>O</w:t>
      </w:r>
      <w:r>
        <w:t xml:space="preserve">n June 22, </w:t>
      </w:r>
      <w:proofErr w:type="gramStart"/>
      <w:r>
        <w:t>2022</w:t>
      </w:r>
      <w:proofErr w:type="gramEnd"/>
      <w:r>
        <w:t xml:space="preserve"> we advised that our solicitation included a clause titled "CONTENTS OF OFFER" which states that offers including terms and conditions </w:t>
      </w:r>
      <w:r>
        <w:t>may be</w:t>
      </w:r>
      <w:r>
        <w:t xml:space="preserve"> removed from consideration</w:t>
      </w:r>
      <w:r>
        <w:t>,</w:t>
      </w:r>
      <w:r>
        <w:t xml:space="preserve"> as well as </w:t>
      </w:r>
      <w:r>
        <w:t xml:space="preserve">the email </w:t>
      </w:r>
      <w:r>
        <w:t xml:space="preserve">noting items still in need of edit. I also advised that if they could not honor the proposed pricing that we would cancel the award. We received a response from Anthology on June </w:t>
      </w:r>
      <w:proofErr w:type="gramStart"/>
      <w:r>
        <w:t>23</w:t>
      </w:r>
      <w:r>
        <w:t>,</w:t>
      </w:r>
      <w:proofErr w:type="gramEnd"/>
      <w:r>
        <w:t xml:space="preserve"> however their response did not</w:t>
      </w:r>
      <w:r>
        <w:t xml:space="preserve"> waive the MSA requirement, address the edits we requested in the prior email or extend the June 28</w:t>
      </w:r>
      <w:r w:rsidRPr="00C80116">
        <w:rPr>
          <w:vertAlign w:val="superscript"/>
        </w:rPr>
        <w:t>th</w:t>
      </w:r>
      <w:r>
        <w:t xml:space="preserve"> deadline. As of June 28, </w:t>
      </w:r>
      <w:proofErr w:type="gramStart"/>
      <w:r>
        <w:t>2022</w:t>
      </w:r>
      <w:proofErr w:type="gramEnd"/>
      <w:r>
        <w:t xml:space="preserve"> we assumed that the agreement as it stood was no longer valid.</w:t>
      </w:r>
    </w:p>
    <w:p w14:paraId="07AE86AE" w14:textId="46A3A818" w:rsidR="00DA7676" w:rsidRDefault="00A93DB6" w:rsidP="00DA7676">
      <w:r>
        <w:t xml:space="preserve">Lander </w:t>
      </w:r>
      <w:r>
        <w:t xml:space="preserve">University </w:t>
      </w:r>
      <w:r>
        <w:t>is issuing the cancellation of the award prior to performance</w:t>
      </w:r>
      <w:r>
        <w:t xml:space="preserve"> in accordance with REGULATION</w:t>
      </w:r>
      <w:r w:rsidR="00DA7676">
        <w:t xml:space="preserve"> 19-445.2085 (C)</w:t>
      </w:r>
    </w:p>
    <w:p w14:paraId="4D717A88" w14:textId="77777777" w:rsidR="00DA7676" w:rsidRDefault="00DA7676" w:rsidP="00DA7676">
      <w:pPr>
        <w:ind w:left="720"/>
      </w:pPr>
      <w:r>
        <w:t>After an award or notification of intent to award, whichever is earlier, has been issued but before performance has begun, the award or contract may be cancelled and either re-awarded or a new solicitation issued or the existing solicitation canceled, if the Chief Procurement Officer determines in writing that: (7) Administrative error of the purchasing agency discovered prior to performance, or (8) For other reasons, cancellation is clearly in the best interest of the State.</w:t>
      </w:r>
    </w:p>
    <w:p w14:paraId="15768B86" w14:textId="77777777" w:rsidR="00DA7676" w:rsidRDefault="00DA7676" w:rsidP="00DA7676">
      <w:r>
        <w:t>DETERMINATION:</w:t>
      </w:r>
    </w:p>
    <w:p w14:paraId="7FD35E88" w14:textId="77777777" w:rsidR="00DA7676" w:rsidRDefault="00DA7676" w:rsidP="00DA7676">
      <w:r>
        <w:t>For the reasons stated above, the award to Anthology Inc. of MO is cancelled under Regulation 19-445.2085(C)</w:t>
      </w:r>
    </w:p>
    <w:p w14:paraId="55F0F1BB" w14:textId="77777777" w:rsidR="00686886" w:rsidRDefault="00686886" w:rsidP="00686886">
      <w:pPr>
        <w:rPr>
          <w:rFonts w:ascii="Arial" w:hAnsi="Arial" w:cs="Arial"/>
          <w:color w:val="000000"/>
          <w:sz w:val="18"/>
          <w:szCs w:val="18"/>
          <w:shd w:val="clear" w:color="auto" w:fill="F7F4EC"/>
        </w:rPr>
      </w:pPr>
    </w:p>
    <w:p w14:paraId="387F13D7" w14:textId="77777777" w:rsidR="00686886" w:rsidRDefault="00686886" w:rsidP="00686886">
      <w:pPr>
        <w:rPr>
          <w:rFonts w:ascii="Arial" w:hAnsi="Arial" w:cs="Arial"/>
          <w:color w:val="000000"/>
          <w:sz w:val="18"/>
          <w:szCs w:val="18"/>
          <w:shd w:val="clear" w:color="auto" w:fill="F7F4EC"/>
        </w:rPr>
      </w:pPr>
    </w:p>
    <w:p w14:paraId="642C8328" w14:textId="177682A8" w:rsidR="00686886" w:rsidRPr="00686886" w:rsidRDefault="00686886" w:rsidP="00686886">
      <w:pPr>
        <w:rPr>
          <w:rFonts w:ascii="Arial" w:hAnsi="Arial" w:cs="Arial"/>
          <w:color w:val="000000"/>
          <w:sz w:val="18"/>
          <w:szCs w:val="18"/>
          <w:shd w:val="clear" w:color="auto" w:fill="F7F4EC"/>
        </w:rPr>
      </w:pPr>
      <w:r w:rsidRPr="00686886">
        <w:rPr>
          <w:rFonts w:ascii="Arial" w:hAnsi="Arial" w:cs="Arial"/>
          <w:color w:val="000000"/>
          <w:sz w:val="18"/>
          <w:szCs w:val="18"/>
          <w:shd w:val="clear" w:color="auto" w:fill="F7F4EC"/>
        </w:rPr>
        <w:t>M. Scott Pilgrim</w:t>
      </w:r>
    </w:p>
    <w:p w14:paraId="45072169" w14:textId="7E28EA68" w:rsidR="00DA7676" w:rsidRDefault="00686886" w:rsidP="00686886">
      <w:pPr>
        <w:rPr>
          <w:rFonts w:ascii="Arial" w:hAnsi="Arial" w:cs="Arial"/>
          <w:color w:val="000000"/>
          <w:sz w:val="18"/>
          <w:szCs w:val="18"/>
          <w:shd w:val="clear" w:color="auto" w:fill="F7F4EC"/>
        </w:rPr>
      </w:pPr>
      <w:r w:rsidRPr="00686886">
        <w:rPr>
          <w:rFonts w:ascii="Arial" w:hAnsi="Arial" w:cs="Arial"/>
          <w:color w:val="000000"/>
          <w:sz w:val="18"/>
          <w:szCs w:val="18"/>
          <w:shd w:val="clear" w:color="auto" w:fill="F7F4EC"/>
        </w:rPr>
        <w:t>Director of Procurement Services</w:t>
      </w:r>
    </w:p>
    <w:p w14:paraId="5E0687A0" w14:textId="6BC2EDD2" w:rsidR="00DA7676" w:rsidRDefault="00686886">
      <w:r>
        <w:rPr>
          <w:rFonts w:ascii="Arial" w:hAnsi="Arial" w:cs="Arial"/>
          <w:color w:val="000000"/>
          <w:sz w:val="18"/>
          <w:szCs w:val="18"/>
          <w:shd w:val="clear" w:color="auto" w:fill="F7F4EC"/>
        </w:rPr>
        <w:t>Lander University</w:t>
      </w:r>
    </w:p>
    <w:sectPr w:rsidR="00DA7676" w:rsidSect="00686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76"/>
    <w:rsid w:val="00142FBC"/>
    <w:rsid w:val="00201B1E"/>
    <w:rsid w:val="00686886"/>
    <w:rsid w:val="00943CBD"/>
    <w:rsid w:val="00A93DB6"/>
    <w:rsid w:val="00CB4D9E"/>
    <w:rsid w:val="00DA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25E3"/>
  <w15:chartTrackingRefBased/>
  <w15:docId w15:val="{4960C072-441F-473F-BEEF-E87F0CFD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Lander University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Pilgrim</dc:creator>
  <cp:keywords/>
  <dc:description/>
  <cp:lastModifiedBy>Scott Pilgrim</cp:lastModifiedBy>
  <cp:revision>2</cp:revision>
  <dcterms:created xsi:type="dcterms:W3CDTF">2022-10-31T15:44:00Z</dcterms:created>
  <dcterms:modified xsi:type="dcterms:W3CDTF">2022-10-31T16:19:00Z</dcterms:modified>
</cp:coreProperties>
</file>